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4aad"/>
          <w:sz w:val="31.985498428344727"/>
          <w:szCs w:val="31.985498428344727"/>
          <w:u w:val="none"/>
          <w:shd w:fill="auto" w:val="clear"/>
          <w:vertAlign w:val="baseline"/>
        </w:rPr>
        <w:sectPr>
          <w:headerReference r:id="rId6" w:type="default"/>
          <w:pgSz w:h="11900" w:w="16820" w:orient="landscape"/>
          <w:pgMar w:bottom="980.2841186523438" w:top="1201.724853515625" w:left="1265.0260162353516" w:right="1174.320068359375" w:header="0" w:footer="720"/>
          <w:pgNumType w:start="1"/>
        </w:sectPr>
      </w:pPr>
      <w:r w:rsidDel="00000000" w:rsidR="00000000" w:rsidRPr="00000000">
        <w:rPr>
          <w:rFonts w:ascii="Arial" w:cs="Arial" w:eastAsia="Arial" w:hAnsi="Arial"/>
          <w:b w:val="0"/>
          <w:i w:val="0"/>
          <w:smallCaps w:val="0"/>
          <w:strike w:val="0"/>
          <w:color w:val="004aad"/>
          <w:sz w:val="31.985498428344727"/>
          <w:szCs w:val="31.985498428344727"/>
          <w:u w:val="none"/>
          <w:shd w:fill="auto" w:val="clear"/>
          <w:vertAlign w:val="baseline"/>
          <w:rtl w:val="0"/>
        </w:rPr>
        <w:t xml:space="preserve">International Conference On Employment Opportunities in the field of Social Science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15.081787109375" w:line="226.43171310424805" w:lineRule="auto"/>
        <w:ind w:left="0" w:right="0" w:firstLine="0"/>
        <w:jc w:val="left"/>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Pr>
      </w:pPr>
      <w:r w:rsidDel="00000000" w:rsidR="00000000" w:rsidRPr="00000000">
        <w:rPr>
          <w:rFonts w:ascii="IBM Plex Serif" w:cs="IBM Plex Serif" w:eastAsia="IBM Plex Serif" w:hAnsi="IBM Plex Serif"/>
          <w:b w:val="1"/>
          <w:i w:val="0"/>
          <w:smallCaps w:val="0"/>
          <w:strike w:val="0"/>
          <w:color w:val="004aad"/>
          <w:sz w:val="27.981687545776367"/>
          <w:szCs w:val="27.981687545776367"/>
          <w:u w:val="none"/>
          <w:shd w:fill="auto" w:val="clear"/>
          <w:vertAlign w:val="baseline"/>
          <w:rtl w:val="0"/>
        </w:rPr>
        <w:t xml:space="preserve">SAROVARAM </w:t>
      </w:r>
      <w:r w:rsidDel="00000000" w:rsidR="00000000" w:rsidRPr="00000000">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tl w:val="0"/>
        </w:rPr>
        <w:t xml:space="preserve">Center for Promotion of National Integration and Community Development </w:t>
      </w:r>
      <w:r w:rsidDel="00000000" w:rsidR="00000000" w:rsidRPr="00000000">
        <w:drawing>
          <wp:anchor allowOverlap="1" behindDoc="0" distB="19050" distT="19050" distL="19050" distR="19050" hidden="0" layoutInCell="1" locked="0" relativeHeight="0" simplePos="0">
            <wp:simplePos x="0" y="0"/>
            <wp:positionH relativeFrom="column">
              <wp:posOffset>-5686</wp:posOffset>
            </wp:positionH>
            <wp:positionV relativeFrom="paragraph">
              <wp:posOffset>-850280</wp:posOffset>
            </wp:positionV>
            <wp:extent cx="1552114" cy="1095050"/>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52114" cy="1095050"/>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Pr>
      </w:pPr>
      <w:r w:rsidDel="00000000" w:rsidR="00000000" w:rsidRPr="00000000">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Pr>
        <w:drawing>
          <wp:inline distB="19050" distT="19050" distL="19050" distR="19050">
            <wp:extent cx="1713991" cy="961739"/>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13991" cy="961739"/>
                    </a:xfrm>
                    <a:prstGeom prst="rect"/>
                    <a:ln/>
                  </pic:spPr>
                </pic:pic>
              </a:graphicData>
            </a:graphic>
          </wp:inline>
        </w:drawing>
      </w:r>
      <w:r w:rsidDel="00000000" w:rsidR="00000000" w:rsidRPr="00000000">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tl w:val="0"/>
        </w:rPr>
        <w:t xml:space="preserve">GOVERNMENT OF INDIA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BM Plex Serif" w:cs="IBM Plex Serif" w:eastAsia="IBM Plex Serif" w:hAnsi="IBM Plex Serif"/>
          <w:b w:val="1"/>
          <w:i w:val="0"/>
          <w:smallCaps w:val="0"/>
          <w:strike w:val="0"/>
          <w:color w:val="004aad"/>
          <w:sz w:val="27.981687545776367"/>
          <w:szCs w:val="27.981687545776367"/>
          <w:u w:val="none"/>
          <w:shd w:fill="auto" w:val="clear"/>
          <w:vertAlign w:val="baseline"/>
        </w:rPr>
      </w:pPr>
      <w:r w:rsidDel="00000000" w:rsidR="00000000" w:rsidRPr="00000000">
        <w:rPr>
          <w:rFonts w:ascii="IBM Plex Serif" w:cs="IBM Plex Serif" w:eastAsia="IBM Plex Serif" w:hAnsi="IBM Plex Serif"/>
          <w:b w:val="1"/>
          <w:i w:val="0"/>
          <w:smallCaps w:val="0"/>
          <w:strike w:val="0"/>
          <w:color w:val="004aad"/>
          <w:sz w:val="27.981687545776367"/>
          <w:szCs w:val="27.981687545776367"/>
          <w:u w:val="none"/>
          <w:shd w:fill="auto" w:val="clear"/>
          <w:vertAlign w:val="baseline"/>
          <w:rtl w:val="0"/>
        </w:rPr>
        <w:t xml:space="preserve">NEHRU YUVA KENDRA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3.291015625" w:line="240" w:lineRule="auto"/>
        <w:ind w:left="0" w:right="0" w:firstLine="0"/>
        <w:jc w:val="left"/>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Pr>
      </w:pPr>
      <w:r w:rsidDel="00000000" w:rsidR="00000000" w:rsidRPr="00000000">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tl w:val="0"/>
        </w:rPr>
        <w:t xml:space="preserve">Ministry of Youth Affairs and Sports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81.962890625" w:line="238.41439247131348" w:lineRule="auto"/>
        <w:ind w:left="0" w:right="0" w:firstLine="0"/>
        <w:jc w:val="left"/>
        <w:rPr>
          <w:rFonts w:ascii="Arial" w:cs="Arial" w:eastAsia="Arial" w:hAnsi="Arial"/>
          <w:b w:val="0"/>
          <w:i w:val="0"/>
          <w:smallCaps w:val="0"/>
          <w:strike w:val="0"/>
          <w:color w:val="605781"/>
          <w:sz w:val="39.97812271118164"/>
          <w:szCs w:val="39.97812271118164"/>
          <w:u w:val="none"/>
          <w:shd w:fill="auto" w:val="clear"/>
          <w:vertAlign w:val="baseline"/>
        </w:rPr>
      </w:pPr>
      <w:r w:rsidDel="00000000" w:rsidR="00000000" w:rsidRPr="00000000">
        <w:rPr>
          <w:rFonts w:ascii="Arial" w:cs="Arial" w:eastAsia="Arial" w:hAnsi="Arial"/>
          <w:b w:val="0"/>
          <w:i w:val="0"/>
          <w:smallCaps w:val="0"/>
          <w:strike w:val="0"/>
          <w:color w:val="605781"/>
          <w:sz w:val="39.97812271118164"/>
          <w:szCs w:val="39.97812271118164"/>
          <w:u w:val="none"/>
          <w:shd w:fill="auto" w:val="clear"/>
          <w:vertAlign w:val="baseline"/>
          <w:rtl w:val="0"/>
        </w:rPr>
        <w:t xml:space="preserve">CERTIFICATE OF PARTICIPATION </w:t>
      </w:r>
      <w:r w:rsidDel="00000000" w:rsidR="00000000" w:rsidRPr="00000000">
        <w:rPr>
          <w:rFonts w:ascii="Arial" w:cs="Arial" w:eastAsia="Arial" w:hAnsi="Arial"/>
          <w:b w:val="0"/>
          <w:i w:val="0"/>
          <w:smallCaps w:val="0"/>
          <w:strike w:val="0"/>
          <w:color w:val="605781"/>
          <w:sz w:val="39.97812271118164"/>
          <w:szCs w:val="39.97812271118164"/>
          <w:u w:val="none"/>
          <w:shd w:fill="auto" w:val="clear"/>
          <w:vertAlign w:val="baseline"/>
        </w:rPr>
        <w:drawing>
          <wp:inline distB="19050" distT="19050" distL="19050" distR="19050">
            <wp:extent cx="3123273" cy="333276"/>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123273" cy="33327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1.0577392578125" w:line="257.12599754333496" w:lineRule="auto"/>
        <w:ind w:left="0" w:right="0" w:firstLine="0"/>
        <w:jc w:val="left"/>
        <w:rPr>
          <w:rFonts w:ascii="Arial" w:cs="Arial" w:eastAsia="Arial" w:hAnsi="Arial"/>
          <w:b w:val="0"/>
          <w:i w:val="0"/>
          <w:smallCaps w:val="0"/>
          <w:strike w:val="0"/>
          <w:color w:val="000000"/>
          <w:sz w:val="55.97837448120117"/>
          <w:szCs w:val="55.97837448120117"/>
          <w:u w:val="none"/>
          <w:shd w:fill="auto" w:val="clear"/>
          <w:vertAlign w:val="baseline"/>
        </w:rPr>
      </w:pPr>
      <w:r w:rsidDel="00000000" w:rsidR="00000000" w:rsidRPr="00000000">
        <w:rPr>
          <w:rFonts w:ascii="Arial" w:cs="Arial" w:eastAsia="Arial" w:hAnsi="Arial"/>
          <w:b w:val="0"/>
          <w:i w:val="0"/>
          <w:smallCaps w:val="0"/>
          <w:strike w:val="0"/>
          <w:color w:val="000000"/>
          <w:sz w:val="29.991090774536133"/>
          <w:szCs w:val="29.991090774536133"/>
          <w:u w:val="none"/>
          <w:shd w:fill="auto" w:val="clear"/>
          <w:vertAlign w:val="baseline"/>
          <w:rtl w:val="0"/>
        </w:rPr>
        <w:t xml:space="preserve">This is to certify that Prof./ Dr./ Mr./ Ms./ Mrs. </w:t>
      </w:r>
      <w:r w:rsidDel="00000000" w:rsidR="00000000" w:rsidRPr="00000000">
        <w:rPr>
          <w:rFonts w:ascii="Arial" w:cs="Arial" w:eastAsia="Arial" w:hAnsi="Arial"/>
          <w:b w:val="0"/>
          <w:i w:val="0"/>
          <w:smallCaps w:val="0"/>
          <w:strike w:val="0"/>
          <w:color w:val="000000"/>
          <w:sz w:val="55.97837448120117"/>
          <w:szCs w:val="55.97837448120117"/>
          <w:u w:val="none"/>
          <w:shd w:fill="auto" w:val="clear"/>
          <w:vertAlign w:val="baseline"/>
          <w:rtl w:val="0"/>
        </w:rPr>
        <w:t xml:space="preserve">Aswathy K Suresh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22.232666015625" w:line="240" w:lineRule="auto"/>
        <w:ind w:left="0" w:right="0" w:firstLine="0"/>
        <w:jc w:val="left"/>
        <w:rPr>
          <w:rFonts w:ascii="Arial" w:cs="Arial" w:eastAsia="Arial" w:hAnsi="Arial"/>
          <w:b w:val="0"/>
          <w:i w:val="0"/>
          <w:smallCaps w:val="0"/>
          <w:strike w:val="0"/>
          <w:color w:val="000000"/>
          <w:sz w:val="55.97837448120117"/>
          <w:szCs w:val="55.97837448120117"/>
          <w:u w:val="none"/>
          <w:shd w:fill="auto" w:val="clear"/>
          <w:vertAlign w:val="baseline"/>
        </w:rPr>
      </w:pPr>
      <w:r w:rsidDel="00000000" w:rsidR="00000000" w:rsidRPr="00000000">
        <w:rPr>
          <w:rFonts w:ascii="Arial" w:cs="Arial" w:eastAsia="Arial" w:hAnsi="Arial"/>
          <w:b w:val="0"/>
          <w:i w:val="0"/>
          <w:smallCaps w:val="0"/>
          <w:strike w:val="0"/>
          <w:color w:val="000000"/>
          <w:sz w:val="55.97837448120117"/>
          <w:szCs w:val="55.97837448120117"/>
          <w:u w:val="none"/>
          <w:shd w:fill="auto" w:val="clear"/>
          <w:vertAlign w:val="baseline"/>
        </w:rPr>
        <w:drawing>
          <wp:inline distB="19050" distT="19050" distL="19050" distR="19050">
            <wp:extent cx="676074" cy="704641"/>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76074" cy="70464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0.7887554168701" w:lineRule="auto"/>
        <w:ind w:left="0" w:right="0" w:firstLine="0"/>
        <w:jc w:val="left"/>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Pr>
        <w:sectPr>
          <w:type w:val="continuous"/>
          <w:pgSz w:h="11900" w:w="16820" w:orient="landscape"/>
          <w:pgMar w:bottom="980.2841186523438" w:top="1201.724853515625" w:left="1319.9223327636719" w:right="1187.9248046875" w:header="0" w:footer="720"/>
          <w:cols w:equalWidth="0" w:num="3">
            <w:col w:space="0" w:w="4780"/>
            <w:col w:space="0" w:w="4780"/>
            <w:col w:space="0" w:w="4780"/>
          </w:cols>
        </w:sectPr>
      </w:pPr>
      <w:r w:rsidDel="00000000" w:rsidR="00000000" w:rsidRPr="00000000">
        <w:rPr>
          <w:rFonts w:ascii="IBM Plex Serif" w:cs="IBM Plex Serif" w:eastAsia="IBM Plex Serif" w:hAnsi="IBM Plex Serif"/>
          <w:b w:val="1"/>
          <w:i w:val="0"/>
          <w:smallCaps w:val="0"/>
          <w:strike w:val="0"/>
          <w:color w:val="004aad"/>
          <w:sz w:val="27.981687545776367"/>
          <w:szCs w:val="27.981687545776367"/>
          <w:u w:val="none"/>
          <w:shd w:fill="auto" w:val="clear"/>
          <w:vertAlign w:val="baseline"/>
          <w:rtl w:val="0"/>
        </w:rPr>
        <w:t xml:space="preserve">DEPT. OF SOCIOLOGY </w:t>
      </w:r>
      <w:r w:rsidDel="00000000" w:rsidR="00000000" w:rsidRPr="00000000">
        <w:rPr>
          <w:rFonts w:ascii="IBM Plex Serif" w:cs="IBM Plex Serif" w:eastAsia="IBM Plex Serif" w:hAnsi="IBM Plex Serif"/>
          <w:b w:val="0"/>
          <w:i w:val="0"/>
          <w:smallCaps w:val="0"/>
          <w:strike w:val="0"/>
          <w:color w:val="000000"/>
          <w:sz w:val="19.98906135559082"/>
          <w:szCs w:val="19.98906135559082"/>
          <w:u w:val="none"/>
          <w:shd w:fill="auto" w:val="clear"/>
          <w:vertAlign w:val="baseline"/>
          <w:rtl w:val="0"/>
        </w:rPr>
        <w:t xml:space="preserve">UNIVERSITY OF KERALA Thiruvananthapuram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39.149169921875" w:line="339.863977432251" w:lineRule="auto"/>
        <w:ind w:left="558.4055328369141" w:right="563.958740234375" w:firstLine="1038.2447814941406"/>
        <w:jc w:val="left"/>
        <w:rPr>
          <w:rFonts w:ascii="Arial" w:cs="Arial" w:eastAsia="Arial" w:hAnsi="Arial"/>
          <w:b w:val="0"/>
          <w:i w:val="0"/>
          <w:smallCaps w:val="0"/>
          <w:strike w:val="0"/>
          <w:color w:val="000000"/>
          <w:sz w:val="29.991090774536133"/>
          <w:szCs w:val="29.991090774536133"/>
          <w:u w:val="none"/>
          <w:shd w:fill="auto" w:val="clear"/>
          <w:vertAlign w:val="baseline"/>
        </w:rPr>
      </w:pPr>
      <w:r w:rsidDel="00000000" w:rsidR="00000000" w:rsidRPr="00000000">
        <w:rPr>
          <w:rFonts w:ascii="Arial" w:cs="Arial" w:eastAsia="Arial" w:hAnsi="Arial"/>
          <w:b w:val="0"/>
          <w:i w:val="0"/>
          <w:smallCaps w:val="0"/>
          <w:strike w:val="0"/>
          <w:color w:val="000000"/>
          <w:sz w:val="29.991090774536133"/>
          <w:szCs w:val="29.991090774536133"/>
          <w:u w:val="none"/>
          <w:shd w:fill="auto" w:val="clear"/>
          <w:vertAlign w:val="baseline"/>
          <w:rtl w:val="0"/>
        </w:rPr>
        <w:t xml:space="preserve">________________________________________________________________________________ has participated in the International Conference On Employment Opportunities in the field of Social Science jointly organized by Sarovaram Center for the Promotion of National Integration and Community Development, Nehru Yuva Kendra, Thiruvananthapuram and Dept. of Sociology, University of Kerala Thiruvananthapuram, held on 13, 14, 15 and 16 February 2021.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1.85302734375" w:line="240" w:lineRule="auto"/>
        <w:ind w:left="62.07954406738281" w:right="0" w:firstLine="0"/>
        <w:jc w:val="left"/>
        <w:rPr>
          <w:rFonts w:ascii="Arial" w:cs="Arial" w:eastAsia="Arial" w:hAnsi="Arial"/>
          <w:b w:val="0"/>
          <w:i w:val="0"/>
          <w:smallCaps w:val="0"/>
          <w:strike w:val="0"/>
          <w:color w:val="000000"/>
          <w:sz w:val="29.991090774536133"/>
          <w:szCs w:val="29.991090774536133"/>
          <w:u w:val="none"/>
          <w:shd w:fill="auto" w:val="clear"/>
          <w:vertAlign w:val="baseline"/>
        </w:rPr>
        <w:sectPr>
          <w:type w:val="continuous"/>
          <w:pgSz w:h="11900" w:w="16820" w:orient="landscape"/>
          <w:pgMar w:bottom="980.2841186523438" w:top="1201.724853515625" w:left="1265.0260162353516" w:right="1174.320068359375" w:header="0" w:footer="720"/>
          <w:cols w:equalWidth="0" w:num="1">
            <w:col w:space="0" w:w="14380.653915405273"/>
          </w:cols>
        </w:sectPr>
      </w:pPr>
      <w:r w:rsidDel="00000000" w:rsidR="00000000" w:rsidRPr="00000000">
        <w:rPr>
          <w:rFonts w:ascii="Arial" w:cs="Arial" w:eastAsia="Arial" w:hAnsi="Arial"/>
          <w:b w:val="0"/>
          <w:i w:val="0"/>
          <w:smallCaps w:val="0"/>
          <w:strike w:val="0"/>
          <w:color w:val="000000"/>
          <w:sz w:val="29.991090774536133"/>
          <w:szCs w:val="29.991090774536133"/>
          <w:u w:val="none"/>
          <w:shd w:fill="auto" w:val="clear"/>
          <w:vertAlign w:val="baseline"/>
        </w:rPr>
        <w:drawing>
          <wp:inline distB="19050" distT="19050" distL="19050" distR="19050">
            <wp:extent cx="1076005" cy="771296"/>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076005" cy="771296"/>
                    </a:xfrm>
                    <a:prstGeom prst="rect"/>
                    <a:ln/>
                  </pic:spPr>
                </pic:pic>
              </a:graphicData>
            </a:graphic>
          </wp:inline>
        </w:drawing>
      </w:r>
      <w:r w:rsidDel="00000000" w:rsidR="00000000" w:rsidRPr="00000000">
        <w:rPr>
          <w:rFonts w:ascii="Arial" w:cs="Arial" w:eastAsia="Arial" w:hAnsi="Arial"/>
          <w:b w:val="0"/>
          <w:i w:val="0"/>
          <w:smallCaps w:val="0"/>
          <w:strike w:val="0"/>
          <w:color w:val="000000"/>
          <w:sz w:val="29.991090774536133"/>
          <w:szCs w:val="29.991090774536133"/>
          <w:u w:val="none"/>
          <w:shd w:fill="auto" w:val="clear"/>
          <w:vertAlign w:val="baseline"/>
        </w:rPr>
        <w:drawing>
          <wp:inline distB="19050" distT="19050" distL="19050" distR="19050">
            <wp:extent cx="637986" cy="666552"/>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37986" cy="66655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0.81095695495605" w:lineRule="auto"/>
        <w:ind w:left="0" w:right="0" w:firstLine="0"/>
        <w:jc w:val="left"/>
        <w:rPr>
          <w:rFonts w:ascii="Arial" w:cs="Arial" w:eastAsia="Arial" w:hAnsi="Arial"/>
          <w:b w:val="0"/>
          <w:i w:val="0"/>
          <w:smallCaps w:val="0"/>
          <w:strike w:val="0"/>
          <w:color w:val="000000"/>
          <w:sz w:val="19.98906135559082"/>
          <w:szCs w:val="19.98906135559082"/>
          <w:u w:val="none"/>
          <w:shd w:fill="auto" w:val="clear"/>
          <w:vertAlign w:val="baseline"/>
        </w:rPr>
      </w:pPr>
      <w:r w:rsidDel="00000000" w:rsidR="00000000" w:rsidRPr="00000000">
        <w:rPr>
          <w:rFonts w:ascii="Arial" w:cs="Arial" w:eastAsia="Arial" w:hAnsi="Arial"/>
          <w:b w:val="1"/>
          <w:i w:val="0"/>
          <w:smallCaps w:val="0"/>
          <w:strike w:val="0"/>
          <w:color w:val="000000"/>
          <w:sz w:val="23.977874755859375"/>
          <w:szCs w:val="23.977874755859375"/>
          <w:u w:val="none"/>
          <w:shd w:fill="auto" w:val="clear"/>
          <w:vertAlign w:val="baseline"/>
          <w:rtl w:val="0"/>
        </w:rPr>
        <w:t xml:space="preserve">Chairperson </w:t>
      </w:r>
      <w:r w:rsidDel="00000000" w:rsidR="00000000" w:rsidRPr="00000000">
        <w:rPr>
          <w:rFonts w:ascii="Arial" w:cs="Arial" w:eastAsia="Arial" w:hAnsi="Arial"/>
          <w:b w:val="0"/>
          <w:i w:val="0"/>
          <w:smallCaps w:val="0"/>
          <w:strike w:val="0"/>
          <w:color w:val="000000"/>
          <w:sz w:val="19.98906135559082"/>
          <w:szCs w:val="19.98906135559082"/>
          <w:u w:val="none"/>
          <w:shd w:fill="auto" w:val="clear"/>
          <w:vertAlign w:val="baseline"/>
          <w:rtl w:val="0"/>
        </w:rPr>
        <w:t xml:space="preserve">SAROVARAM, Kerala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99287223815918"/>
          <w:szCs w:val="23.99287223815918"/>
          <w:u w:val="none"/>
          <w:shd w:fill="auto" w:val="clear"/>
          <w:vertAlign w:val="baseline"/>
        </w:rPr>
      </w:pPr>
      <w:r w:rsidDel="00000000" w:rsidR="00000000" w:rsidRPr="00000000">
        <w:rPr>
          <w:rFonts w:ascii="Arial" w:cs="Arial" w:eastAsia="Arial" w:hAnsi="Arial"/>
          <w:b w:val="1"/>
          <w:i w:val="0"/>
          <w:smallCaps w:val="0"/>
          <w:strike w:val="0"/>
          <w:color w:val="000000"/>
          <w:sz w:val="23.99287223815918"/>
          <w:szCs w:val="23.99287223815918"/>
          <w:u w:val="none"/>
          <w:shd w:fill="auto" w:val="clear"/>
          <w:vertAlign w:val="baseline"/>
          <w:rtl w:val="0"/>
        </w:rPr>
        <w:t xml:space="preserve">District Youth Officer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4.9566650390625" w:line="269.95948791503906" w:lineRule="auto"/>
        <w:ind w:left="0" w:right="0" w:firstLine="0"/>
        <w:jc w:val="left"/>
        <w:rPr>
          <w:rFonts w:ascii="Arial" w:cs="Arial" w:eastAsia="Arial" w:hAnsi="Arial"/>
          <w:b w:val="0"/>
          <w:i w:val="0"/>
          <w:smallCaps w:val="0"/>
          <w:strike w:val="0"/>
          <w:color w:val="000000"/>
          <w:sz w:val="19.98906135559082"/>
          <w:szCs w:val="19.98906135559082"/>
          <w:u w:val="none"/>
          <w:shd w:fill="auto" w:val="clear"/>
          <w:vertAlign w:val="baseline"/>
        </w:rPr>
      </w:pPr>
      <w:r w:rsidDel="00000000" w:rsidR="00000000" w:rsidRPr="00000000">
        <w:rPr>
          <w:rFonts w:ascii="Arial" w:cs="Arial" w:eastAsia="Arial" w:hAnsi="Arial"/>
          <w:b w:val="0"/>
          <w:i w:val="0"/>
          <w:smallCaps w:val="0"/>
          <w:strike w:val="0"/>
          <w:color w:val="000000"/>
          <w:sz w:val="19.98906135559082"/>
          <w:szCs w:val="19.98906135559082"/>
          <w:u w:val="none"/>
          <w:shd w:fill="auto" w:val="clear"/>
          <w:vertAlign w:val="baseline"/>
          <w:rtl w:val="0"/>
        </w:rPr>
        <w:t xml:space="preserve">Nehru Yuva Kendra,Thiruvananthapuram, Kerala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149993896484375" w:line="270.81095695495605" w:lineRule="auto"/>
        <w:ind w:left="0" w:right="0" w:firstLine="0"/>
        <w:jc w:val="left"/>
        <w:rPr>
          <w:rFonts w:ascii="Arial" w:cs="Arial" w:eastAsia="Arial" w:hAnsi="Arial"/>
          <w:b w:val="0"/>
          <w:i w:val="0"/>
          <w:smallCaps w:val="0"/>
          <w:strike w:val="0"/>
          <w:color w:val="000000"/>
          <w:sz w:val="19.98906135559082"/>
          <w:szCs w:val="19.98906135559082"/>
          <w:u w:val="none"/>
          <w:shd w:fill="auto" w:val="clear"/>
          <w:vertAlign w:val="baseline"/>
        </w:rPr>
      </w:pPr>
      <w:r w:rsidDel="00000000" w:rsidR="00000000" w:rsidRPr="00000000">
        <w:rPr>
          <w:rFonts w:ascii="Arial" w:cs="Arial" w:eastAsia="Arial" w:hAnsi="Arial"/>
          <w:b w:val="1"/>
          <w:i w:val="0"/>
          <w:smallCaps w:val="0"/>
          <w:strike w:val="0"/>
          <w:color w:val="000000"/>
          <w:sz w:val="23.977874755859375"/>
          <w:szCs w:val="23.977874755859375"/>
          <w:u w:val="none"/>
          <w:shd w:fill="auto" w:val="clear"/>
          <w:vertAlign w:val="baseline"/>
          <w:rtl w:val="0"/>
        </w:rPr>
        <w:t xml:space="preserve">Organising Secretary </w:t>
      </w:r>
      <w:r w:rsidDel="00000000" w:rsidR="00000000" w:rsidRPr="00000000">
        <w:rPr>
          <w:rFonts w:ascii="Arial" w:cs="Arial" w:eastAsia="Arial" w:hAnsi="Arial"/>
          <w:b w:val="0"/>
          <w:i w:val="0"/>
          <w:smallCaps w:val="0"/>
          <w:strike w:val="0"/>
          <w:color w:val="000000"/>
          <w:sz w:val="19.98906135559082"/>
          <w:szCs w:val="19.98906135559082"/>
          <w:u w:val="none"/>
          <w:shd w:fill="auto" w:val="clear"/>
          <w:vertAlign w:val="baseline"/>
          <w:rtl w:val="0"/>
        </w:rPr>
        <w:t xml:space="preserve">Dept. of Sociology,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8906135559082"/>
          <w:szCs w:val="19.98906135559082"/>
          <w:u w:val="none"/>
          <w:shd w:fill="auto" w:val="clear"/>
          <w:vertAlign w:val="baseline"/>
        </w:rPr>
      </w:pPr>
      <w:r w:rsidDel="00000000" w:rsidR="00000000" w:rsidRPr="00000000">
        <w:rPr>
          <w:rFonts w:ascii="Arial" w:cs="Arial" w:eastAsia="Arial" w:hAnsi="Arial"/>
          <w:b w:val="0"/>
          <w:i w:val="0"/>
          <w:smallCaps w:val="0"/>
          <w:strike w:val="0"/>
          <w:color w:val="000000"/>
          <w:sz w:val="19.98906135559082"/>
          <w:szCs w:val="19.98906135559082"/>
          <w:u w:val="none"/>
          <w:shd w:fill="auto" w:val="clear"/>
          <w:vertAlign w:val="baseline"/>
          <w:rtl w:val="0"/>
        </w:rPr>
        <w:t xml:space="preserve">University of Kerala. </w:t>
      </w:r>
    </w:p>
    <w:sectPr>
      <w:type w:val="continuous"/>
      <w:pgSz w:h="11900" w:w="16820" w:orient="landscape"/>
      <w:pgMar w:bottom="980.2841186523438" w:top="1201.724853515625" w:left="1265.0260162353516" w:right="1155.919189453125" w:header="0" w:footer="720"/>
      <w:cols w:equalWidth="0" w:num="3">
        <w:col w:space="0" w:w="4800"/>
        <w:col w:space="0" w:w="4800"/>
        <w:col w:space="0" w:w="4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BM Plex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IBMPlexSerif-regular.ttf"/><Relationship Id="rId2" Type="http://schemas.openxmlformats.org/officeDocument/2006/relationships/font" Target="fonts/IBMPlexSerif-bold.ttf"/><Relationship Id="rId3" Type="http://schemas.openxmlformats.org/officeDocument/2006/relationships/font" Target="fonts/IBMPlexSerif-italic.ttf"/><Relationship Id="rId4" Type="http://schemas.openxmlformats.org/officeDocument/2006/relationships/font" Target="fonts/IBMPlex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